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DE3" w:rsidRDefault="00803DE3">
      <w:pPr>
        <w:pStyle w:val="Caption"/>
        <w:jc w:val="center"/>
        <w:rPr>
          <w:sz w:val="20"/>
          <w:szCs w:val="20"/>
        </w:rPr>
      </w:pPr>
      <w:bookmarkStart w:id="0" w:name="PN"/>
      <w:r>
        <w:rPr>
          <w:sz w:val="20"/>
          <w:szCs w:val="20"/>
        </w:rPr>
        <w:t>Public Notice</w:t>
      </w:r>
      <w:bookmarkEnd w:id="0"/>
    </w:p>
    <w:p w:rsidR="00803DE3" w:rsidRDefault="00803DE3">
      <w:pPr>
        <w:tabs>
          <w:tab w:val="center" w:pos="4650"/>
        </w:tabs>
        <w:jc w:val="center"/>
        <w:rPr>
          <w:color w:val="000000"/>
        </w:rPr>
      </w:pPr>
      <w:smartTag w:uri="urn:schemas-microsoft-com:office:smarttags" w:element="State">
        <w:smartTag w:uri="urn:schemas-microsoft-com:office:smarttags" w:element="place">
          <w:r>
            <w:rPr>
              <w:color w:val="000000"/>
            </w:rPr>
            <w:t>Mississippi</w:t>
          </w:r>
        </w:smartTag>
      </w:smartTag>
      <w:r>
        <w:rPr>
          <w:color w:val="000000"/>
        </w:rPr>
        <w:t xml:space="preserve"> Environmental Quality Permit Board</w:t>
      </w:r>
    </w:p>
    <w:p w:rsidR="009A1B1C" w:rsidRPr="009A1B1C" w:rsidRDefault="009A1B1C" w:rsidP="009A1B1C">
      <w:pPr>
        <w:tabs>
          <w:tab w:val="center" w:pos="4650"/>
        </w:tabs>
        <w:jc w:val="center"/>
        <w:rPr>
          <w:color w:val="000000"/>
        </w:rPr>
      </w:pPr>
      <w:smartTag w:uri="urn:schemas-microsoft-com:office:smarttags" w:element="Street">
        <w:smartTag w:uri="urn:schemas-microsoft-com:office:smarttags" w:element="address">
          <w:r w:rsidRPr="009A1B1C">
            <w:rPr>
              <w:color w:val="000000"/>
            </w:rPr>
            <w:t>P. O. Box</w:t>
          </w:r>
        </w:smartTag>
        <w:r w:rsidRPr="009A1B1C">
          <w:rPr>
            <w:color w:val="000000"/>
          </w:rPr>
          <w:t xml:space="preserve"> 2261</w:t>
        </w:r>
      </w:smartTag>
    </w:p>
    <w:p w:rsidR="009A1B1C" w:rsidRDefault="009A1B1C" w:rsidP="009A1B1C">
      <w:pPr>
        <w:tabs>
          <w:tab w:val="center" w:pos="4650"/>
        </w:tabs>
        <w:jc w:val="center"/>
        <w:rPr>
          <w:color w:val="000000"/>
        </w:rPr>
      </w:pPr>
      <w:smartTag w:uri="urn:schemas-microsoft-com:office:smarttags" w:element="City">
        <w:smartTag w:uri="urn:schemas-microsoft-com:office:smarttags" w:element="place">
          <w:r w:rsidRPr="009A1B1C">
            <w:rPr>
              <w:color w:val="000000"/>
            </w:rPr>
            <w:t>Jackson</w:t>
          </w:r>
        </w:smartTag>
        <w:r w:rsidRPr="009A1B1C">
          <w:rPr>
            <w:color w:val="000000"/>
          </w:rPr>
          <w:t xml:space="preserve">, </w:t>
        </w:r>
        <w:smartTag w:uri="urn:schemas-microsoft-com:office:smarttags" w:element="State">
          <w:r w:rsidRPr="009A1B1C">
            <w:rPr>
              <w:color w:val="000000"/>
            </w:rPr>
            <w:t>MS</w:t>
          </w:r>
        </w:smartTag>
        <w:r w:rsidRPr="009A1B1C">
          <w:rPr>
            <w:color w:val="000000"/>
          </w:rPr>
          <w:t xml:space="preserve"> </w:t>
        </w:r>
        <w:smartTag w:uri="urn:schemas-microsoft-com:office:smarttags" w:element="PostalCode">
          <w:r w:rsidRPr="009A1B1C">
            <w:rPr>
              <w:color w:val="000000"/>
            </w:rPr>
            <w:t>39225</w:t>
          </w:r>
        </w:smartTag>
      </w:smartTag>
    </w:p>
    <w:p w:rsidR="00803DE3" w:rsidRDefault="00803DE3" w:rsidP="009A1B1C">
      <w:pPr>
        <w:tabs>
          <w:tab w:val="center" w:pos="4650"/>
        </w:tabs>
        <w:jc w:val="center"/>
        <w:rPr>
          <w:color w:val="000000"/>
        </w:rPr>
      </w:pPr>
      <w:proofErr w:type="gramStart"/>
      <w:r>
        <w:rPr>
          <w:color w:val="000000"/>
        </w:rPr>
        <w:t>Telephone No.</w:t>
      </w:r>
      <w:proofErr w:type="gramEnd"/>
      <w:r>
        <w:rPr>
          <w:color w:val="000000"/>
        </w:rPr>
        <w:t xml:space="preserve"> (601) 961-5171</w:t>
      </w:r>
    </w:p>
    <w:p w:rsidR="0059343A" w:rsidRDefault="0059343A" w:rsidP="0059343A">
      <w:pPr>
        <w:tabs>
          <w:tab w:val="center" w:pos="4650"/>
        </w:tabs>
        <w:jc w:val="center"/>
        <w:rPr>
          <w:color w:val="000000"/>
        </w:rPr>
      </w:pPr>
    </w:p>
    <w:p w:rsidR="00803DE3" w:rsidRDefault="0059343A" w:rsidP="0059343A">
      <w:pPr>
        <w:tabs>
          <w:tab w:val="right" w:pos="9360"/>
        </w:tabs>
        <w:rPr>
          <w:color w:val="000000"/>
        </w:rPr>
      </w:pPr>
      <w:r>
        <w:rPr>
          <w:color w:val="000000"/>
        </w:rPr>
        <w:t xml:space="preserve">Public Notice Start Date: </w:t>
      </w:r>
      <w:r w:rsidR="006B6F17">
        <w:rPr>
          <w:color w:val="000000"/>
        </w:rPr>
        <w:t>April 29, 2013</w:t>
      </w:r>
      <w:r>
        <w:rPr>
          <w:color w:val="000000"/>
        </w:rPr>
        <w:tab/>
        <w:t xml:space="preserve">MDEQ Contact: </w:t>
      </w:r>
      <w:r w:rsidR="006B6F17">
        <w:rPr>
          <w:color w:val="000000"/>
        </w:rPr>
        <w:t xml:space="preserve">Greg </w:t>
      </w:r>
      <w:proofErr w:type="spellStart"/>
      <w:r w:rsidR="006B6F17">
        <w:rPr>
          <w:color w:val="000000"/>
        </w:rPr>
        <w:t>Mallery</w:t>
      </w:r>
      <w:proofErr w:type="spellEnd"/>
    </w:p>
    <w:p w:rsidR="0059343A" w:rsidRDefault="0059343A" w:rsidP="0059343A">
      <w:pPr>
        <w:tabs>
          <w:tab w:val="right" w:pos="9360"/>
        </w:tabs>
        <w:rPr>
          <w:color w:val="000000"/>
        </w:rPr>
      </w:pPr>
      <w:r w:rsidRPr="0059343A">
        <w:rPr>
          <w:color w:val="000000"/>
        </w:rPr>
        <w:t>Deadline For Comment:</w:t>
      </w:r>
      <w:r>
        <w:rPr>
          <w:color w:val="000000"/>
        </w:rPr>
        <w:t xml:space="preserve"> </w:t>
      </w:r>
      <w:r w:rsidR="006B6F17">
        <w:rPr>
          <w:color w:val="000000"/>
        </w:rPr>
        <w:t>May 29, 2013</w:t>
      </w:r>
    </w:p>
    <w:p w:rsidR="0059343A" w:rsidRPr="0059343A" w:rsidRDefault="0059343A" w:rsidP="0059343A">
      <w:pPr>
        <w:tabs>
          <w:tab w:val="right" w:pos="9360"/>
        </w:tabs>
        <w:rPr>
          <w:color w:val="000000"/>
        </w:rPr>
      </w:pPr>
    </w:p>
    <w:p w:rsidR="00803DE3" w:rsidRDefault="006B6F17">
      <w:pPr>
        <w:pStyle w:val="BodyText2"/>
        <w:spacing w:after="120"/>
        <w:rPr>
          <w:sz w:val="20"/>
          <w:szCs w:val="20"/>
        </w:rPr>
      </w:pPr>
      <w:r>
        <w:rPr>
          <w:sz w:val="20"/>
          <w:szCs w:val="20"/>
        </w:rPr>
        <w:t>B and B Electrical and Utility Contractors, Inc. located at 124 Baker Lane in Brandon, MS, 39047, 601-829-4100,</w:t>
      </w:r>
      <w:r w:rsidR="00803DE3">
        <w:rPr>
          <w:sz w:val="20"/>
          <w:szCs w:val="20"/>
        </w:rPr>
        <w:t xml:space="preserve"> </w:t>
      </w:r>
      <w:proofErr w:type="gramStart"/>
      <w:r w:rsidR="00803DE3">
        <w:rPr>
          <w:sz w:val="20"/>
          <w:szCs w:val="20"/>
        </w:rPr>
        <w:t>has</w:t>
      </w:r>
      <w:proofErr w:type="gramEnd"/>
      <w:r w:rsidR="00803DE3">
        <w:rPr>
          <w:sz w:val="20"/>
          <w:szCs w:val="20"/>
        </w:rPr>
        <w:t xml:space="preserve"> applied to the Mississippi Department of Environmental Quality for the following permitting action</w:t>
      </w:r>
      <w:r>
        <w:rPr>
          <w:sz w:val="20"/>
          <w:szCs w:val="20"/>
        </w:rPr>
        <w:t>:  Reissuance of NPDES Permit No. MS0060038</w:t>
      </w:r>
      <w:r w:rsidR="00803DE3">
        <w:rPr>
          <w:sz w:val="20"/>
          <w:szCs w:val="20"/>
        </w:rPr>
        <w:t xml:space="preserve">. The applicant's operations fall within SIC Code </w:t>
      </w:r>
      <w:r>
        <w:rPr>
          <w:sz w:val="20"/>
          <w:szCs w:val="20"/>
        </w:rPr>
        <w:t>1623</w:t>
      </w:r>
      <w:r w:rsidR="00803DE3">
        <w:rPr>
          <w:sz w:val="20"/>
          <w:szCs w:val="20"/>
        </w:rPr>
        <w:t xml:space="preserve">.  </w:t>
      </w:r>
      <w:r w:rsidR="00C76312">
        <w:rPr>
          <w:sz w:val="20"/>
          <w:szCs w:val="20"/>
        </w:rPr>
        <w:t xml:space="preserve">A </w:t>
      </w:r>
      <w:r w:rsidR="00C76312" w:rsidRPr="004B695B">
        <w:rPr>
          <w:sz w:val="20"/>
          <w:szCs w:val="20"/>
        </w:rPr>
        <w:t xml:space="preserve">Statement of Basis has been prepared that contains a discussion of decision-making that went into the development of the permit and to provide the permitting authority, the public, and </w:t>
      </w:r>
      <w:r w:rsidR="004B695B" w:rsidRPr="004B695B">
        <w:rPr>
          <w:sz w:val="20"/>
          <w:szCs w:val="20"/>
        </w:rPr>
        <w:t>other government bodies</w:t>
      </w:r>
      <w:r w:rsidR="00C76312" w:rsidRPr="004B695B">
        <w:rPr>
          <w:sz w:val="20"/>
          <w:szCs w:val="20"/>
        </w:rPr>
        <w:t xml:space="preserve"> a record of the technical issues surrounding issuance of the permit. The Statement of Basis </w:t>
      </w:r>
      <w:r w:rsidR="00D62C7B">
        <w:rPr>
          <w:sz w:val="20"/>
          <w:szCs w:val="20"/>
        </w:rPr>
        <w:t>also addresses</w:t>
      </w:r>
      <w:r w:rsidR="00C76312" w:rsidRPr="004B695B">
        <w:rPr>
          <w:sz w:val="20"/>
          <w:szCs w:val="20"/>
        </w:rPr>
        <w:t xml:space="preserve"> </w:t>
      </w:r>
      <w:r w:rsidR="0031038F">
        <w:rPr>
          <w:sz w:val="20"/>
          <w:szCs w:val="20"/>
        </w:rPr>
        <w:t xml:space="preserve">any </w:t>
      </w:r>
      <w:r w:rsidR="00C76312" w:rsidRPr="004B695B">
        <w:rPr>
          <w:sz w:val="20"/>
          <w:szCs w:val="20"/>
        </w:rPr>
        <w:t>changes to emissions and/or discharges resulting from a</w:t>
      </w:r>
      <w:r w:rsidR="0031038F">
        <w:rPr>
          <w:sz w:val="20"/>
          <w:szCs w:val="20"/>
        </w:rPr>
        <w:t>ny</w:t>
      </w:r>
      <w:r w:rsidR="00C76312" w:rsidRPr="004B695B">
        <w:rPr>
          <w:sz w:val="20"/>
          <w:szCs w:val="20"/>
        </w:rPr>
        <w:t xml:space="preserve"> modification of the facility.</w:t>
      </w:r>
      <w:r w:rsidR="00C76312">
        <w:rPr>
          <w:sz w:val="20"/>
          <w:szCs w:val="20"/>
        </w:rPr>
        <w:t xml:space="preserve">  </w:t>
      </w:r>
    </w:p>
    <w:p w:rsidR="00803DE3" w:rsidRDefault="00240178">
      <w:pPr>
        <w:pStyle w:val="BodyText2"/>
        <w:spacing w:after="120"/>
        <w:rPr>
          <w:sz w:val="20"/>
          <w:szCs w:val="20"/>
        </w:rPr>
      </w:pPr>
      <w:r w:rsidRPr="00240178">
        <w:rPr>
          <w:sz w:val="20"/>
          <w:szCs w:val="20"/>
        </w:rPr>
        <w:t xml:space="preserve">B and B Electrical and Utility Contractors, Inc. </w:t>
      </w:r>
      <w:proofErr w:type="gramStart"/>
      <w:r w:rsidRPr="00240178">
        <w:rPr>
          <w:sz w:val="20"/>
          <w:szCs w:val="20"/>
        </w:rPr>
        <w:t>operates</w:t>
      </w:r>
      <w:proofErr w:type="gramEnd"/>
      <w:r w:rsidRPr="00240178">
        <w:rPr>
          <w:sz w:val="20"/>
          <w:szCs w:val="20"/>
        </w:rPr>
        <w:t xml:space="preserve"> a contracting business at this location. The draft permit allows for discharge of treated truck/vehicle wash wastewater and domestic sanitary effluent from on-site buildings to an unnamed tributary which leads to Plummer Slough, thence to Pelahatchie Creek. A single outfall is located on the applicant's property near the eastern edge.</w:t>
      </w:r>
    </w:p>
    <w:p w:rsidR="00803DE3" w:rsidRDefault="00803DE3">
      <w:pPr>
        <w:pStyle w:val="BodyText"/>
        <w:jc w:val="both"/>
        <w:rPr>
          <w:sz w:val="20"/>
          <w:szCs w:val="20"/>
        </w:rPr>
      </w:pPr>
      <w:r>
        <w:rPr>
          <w:sz w:val="20"/>
          <w:szCs w:val="20"/>
        </w:rPr>
        <w:t>The staff of the Permit Board has developed this draft permit based on information submitted to the Permit Board by the applicant, appropriate State and Federal agencies and other interested parties. The staff of the Permit Board is soliciting all relative information pertaining to the proposed activity, including public co</w:t>
      </w:r>
      <w:r w:rsidR="00240178">
        <w:rPr>
          <w:sz w:val="20"/>
          <w:szCs w:val="20"/>
        </w:rPr>
        <w:t xml:space="preserve">mment, to ensure that the final </w:t>
      </w:r>
      <w:r>
        <w:rPr>
          <w:sz w:val="20"/>
          <w:szCs w:val="20"/>
        </w:rPr>
        <w:t>staff recommendation on the draft permit complies with all State and Federal regulations. Public review and comment on the draft permit and supporting documentation is an important element in the staff evaluation and resulting recommendation to the Permit Board. The draft permit conditions have been developed to ensure compliance with all State and Federal regulations but are subject to change based on information received as a result of public participation.</w:t>
      </w:r>
    </w:p>
    <w:p w:rsidR="00803DE3" w:rsidRDefault="00803DE3">
      <w:pPr>
        <w:pStyle w:val="BodyText"/>
        <w:jc w:val="both"/>
        <w:rPr>
          <w:sz w:val="20"/>
          <w:szCs w:val="20"/>
        </w:rPr>
      </w:pPr>
      <w:r>
        <w:rPr>
          <w:sz w:val="20"/>
          <w:szCs w:val="20"/>
        </w:rPr>
        <w:t xml:space="preserve">Persons wishing to comment upon or object to the proposed determinations are invited to submit comments in writing to </w:t>
      </w:r>
      <w:r w:rsidR="00240178">
        <w:rPr>
          <w:sz w:val="20"/>
          <w:szCs w:val="20"/>
        </w:rPr>
        <w:t xml:space="preserve">Greg </w:t>
      </w:r>
      <w:proofErr w:type="spellStart"/>
      <w:r w:rsidR="00240178">
        <w:rPr>
          <w:sz w:val="20"/>
          <w:szCs w:val="20"/>
        </w:rPr>
        <w:t>Mallery</w:t>
      </w:r>
      <w:proofErr w:type="spellEnd"/>
      <w:r>
        <w:rPr>
          <w:sz w:val="20"/>
          <w:szCs w:val="20"/>
        </w:rPr>
        <w:t xml:space="preserve"> at the Permit Board's address shown above, no later than </w:t>
      </w:r>
      <w:r w:rsidR="00240178">
        <w:rPr>
          <w:sz w:val="20"/>
          <w:szCs w:val="20"/>
        </w:rPr>
        <w:t>May 29, 2013</w:t>
      </w:r>
      <w:r>
        <w:rPr>
          <w:sz w:val="20"/>
          <w:szCs w:val="20"/>
        </w:rPr>
        <w:t xml:space="preserve">.  All comments received by this date will be considered in the formulation of final determinations regarding the application(s).  </w:t>
      </w:r>
      <w:bookmarkStart w:id="1" w:name="SW2"/>
      <w:r>
        <w:rPr>
          <w:sz w:val="20"/>
          <w:szCs w:val="20"/>
        </w:rPr>
        <w:t xml:space="preserve">A public hearing will be held if the Permit Board finds a significant degree of public interest in the proposed permit(s).  The Permit Board is limited in the scope of its analysis to environmental impact. </w:t>
      </w:r>
      <w:bookmarkEnd w:id="1"/>
      <w:r>
        <w:rPr>
          <w:sz w:val="20"/>
          <w:szCs w:val="20"/>
        </w:rPr>
        <w:t xml:space="preserve"> Any comments relative to zoning or economic and social impacts are within the jurisdiction of local zoning and planning authorities and should be addressed to them.</w:t>
      </w:r>
    </w:p>
    <w:p w:rsidR="00803DE3" w:rsidRDefault="00803DE3">
      <w:pPr>
        <w:pStyle w:val="BodyText2"/>
        <w:spacing w:after="120"/>
        <w:rPr>
          <w:sz w:val="20"/>
          <w:szCs w:val="20"/>
        </w:rPr>
      </w:pPr>
      <w:r>
        <w:rPr>
          <w:sz w:val="20"/>
          <w:szCs w:val="20"/>
        </w:rPr>
        <w:t xml:space="preserve">Additional details about the application(s), including a copy of the draft permit(s), are available by writing or calling </w:t>
      </w:r>
      <w:r w:rsidR="006B6F17">
        <w:rPr>
          <w:sz w:val="20"/>
          <w:szCs w:val="20"/>
        </w:rPr>
        <w:t xml:space="preserve">Greg </w:t>
      </w:r>
      <w:proofErr w:type="spellStart"/>
      <w:r w:rsidR="006B6F17">
        <w:rPr>
          <w:sz w:val="20"/>
          <w:szCs w:val="20"/>
        </w:rPr>
        <w:t>Mallery</w:t>
      </w:r>
      <w:proofErr w:type="spellEnd"/>
      <w:r>
        <w:rPr>
          <w:sz w:val="20"/>
          <w:szCs w:val="20"/>
        </w:rPr>
        <w:t xml:space="preserve"> at the above Permit Board address and telephone number.  </w:t>
      </w:r>
      <w:r w:rsidR="00410C69">
        <w:rPr>
          <w:sz w:val="20"/>
          <w:szCs w:val="20"/>
        </w:rPr>
        <w:t>Additionally, as a courtesy, f</w:t>
      </w:r>
      <w:r w:rsidRPr="00803DE3">
        <w:rPr>
          <w:sz w:val="20"/>
          <w:szCs w:val="20"/>
        </w:rPr>
        <w:t xml:space="preserve">or those with Internet access, a copy of the proposed draft permit(s) may be found on the Mississippi Department of Environmental Quality’s website at: </w:t>
      </w:r>
      <w:hyperlink r:id="rId8" w:history="1">
        <w:r w:rsidR="00404190" w:rsidRPr="0007373E">
          <w:rPr>
            <w:rStyle w:val="Hyperlink"/>
            <w:rFonts w:ascii="Helv" w:hAnsi="Helv" w:cs="Helv"/>
          </w:rPr>
          <w:t>http://opc.deq.state.ms.us/publicnotice.aspx</w:t>
        </w:r>
      </w:hyperlink>
      <w:r w:rsidR="00404190">
        <w:rPr>
          <w:rFonts w:ascii="Helv" w:hAnsi="Helv" w:cs="Helv"/>
        </w:rPr>
        <w:t xml:space="preserve"> </w:t>
      </w:r>
      <w:r>
        <w:rPr>
          <w:sz w:val="20"/>
          <w:szCs w:val="20"/>
        </w:rPr>
        <w:t>. This information is also available for review at the following location(s) during normal business hours:</w:t>
      </w:r>
    </w:p>
    <w:p w:rsidR="00803DE3" w:rsidRDefault="00803DE3">
      <w:pPr>
        <w:tabs>
          <w:tab w:val="left" w:pos="900"/>
        </w:tabs>
        <w:rPr>
          <w:color w:val="000000"/>
        </w:rPr>
      </w:pPr>
      <w:r>
        <w:rPr>
          <w:color w:val="000000"/>
        </w:rPr>
        <w:t>Mississippi Department of Environmental Quality</w:t>
      </w:r>
    </w:p>
    <w:p w:rsidR="00803DE3" w:rsidRDefault="00803DE3">
      <w:pPr>
        <w:pStyle w:val="Heading1"/>
        <w:rPr>
          <w:sz w:val="20"/>
          <w:szCs w:val="20"/>
        </w:rPr>
      </w:pPr>
      <w:r>
        <w:rPr>
          <w:sz w:val="20"/>
          <w:szCs w:val="20"/>
        </w:rPr>
        <w:t>Office of Pollution Control</w:t>
      </w:r>
    </w:p>
    <w:p w:rsidR="00082F20" w:rsidRDefault="00082F20" w:rsidP="00082F20">
      <w:pPr>
        <w:tabs>
          <w:tab w:val="left" w:pos="900"/>
        </w:tabs>
        <w:rPr>
          <w:color w:val="000000"/>
        </w:rPr>
      </w:pPr>
      <w:smartTag w:uri="urn:schemas-microsoft-com:office:smarttags" w:element="PostalCode">
        <w:r w:rsidRPr="00082F20">
          <w:rPr>
            <w:color w:val="000000"/>
          </w:rPr>
          <w:t>515 E. Amite St</w:t>
        </w:r>
      </w:smartTag>
      <w:r w:rsidRPr="00082F20">
        <w:rPr>
          <w:color w:val="000000"/>
        </w:rPr>
        <w:t xml:space="preserve"> </w:t>
      </w:r>
    </w:p>
    <w:p w:rsidR="00803DE3" w:rsidRDefault="00082F20">
      <w:pPr>
        <w:tabs>
          <w:tab w:val="left" w:pos="900"/>
        </w:tabs>
        <w:spacing w:after="120"/>
        <w:rPr>
          <w:color w:val="000000"/>
        </w:rPr>
      </w:pPr>
      <w:smartTag w:uri="urn:schemas-microsoft-com:office:smarttags" w:element="PostalCode">
        <w:smartTag w:uri="urn:schemas-microsoft-com:office:smarttags" w:element="PostalCode">
          <w:r w:rsidRPr="00082F20">
            <w:rPr>
              <w:color w:val="000000"/>
            </w:rPr>
            <w:t>Jackson</w:t>
          </w:r>
        </w:smartTag>
        <w:r w:rsidRPr="00082F20">
          <w:rPr>
            <w:color w:val="000000"/>
          </w:rPr>
          <w:t xml:space="preserve">, </w:t>
        </w:r>
        <w:smartTag w:uri="urn:schemas-microsoft-com:office:smarttags" w:element="PostalCode">
          <w:r w:rsidRPr="00082F20">
            <w:rPr>
              <w:color w:val="000000"/>
            </w:rPr>
            <w:t>MS</w:t>
          </w:r>
        </w:smartTag>
        <w:r w:rsidRPr="00082F20">
          <w:rPr>
            <w:color w:val="000000"/>
          </w:rPr>
          <w:t xml:space="preserve"> </w:t>
        </w:r>
        <w:smartTag w:uri="urn:schemas-microsoft-com:office:smarttags" w:element="PostalCode">
          <w:r w:rsidRPr="00082F20">
            <w:rPr>
              <w:color w:val="000000"/>
            </w:rPr>
            <w:t>39201</w:t>
          </w:r>
        </w:smartTag>
      </w:smartTag>
      <w:r w:rsidR="00803DE3">
        <w:rPr>
          <w:color w:val="000000"/>
        </w:rPr>
        <w:t xml:space="preserve"> </w:t>
      </w:r>
    </w:p>
    <w:p w:rsidR="00520B69" w:rsidRDefault="00520B69" w:rsidP="00520B69">
      <w:pPr>
        <w:tabs>
          <w:tab w:val="left" w:pos="900"/>
        </w:tabs>
        <w:rPr>
          <w:color w:val="000000"/>
        </w:rPr>
      </w:pPr>
      <w:r>
        <w:rPr>
          <w:color w:val="000000"/>
        </w:rPr>
        <w:t>Brandon Public Library</w:t>
      </w:r>
    </w:p>
    <w:p w:rsidR="00520B69" w:rsidRDefault="00520B69" w:rsidP="00520B69">
      <w:pPr>
        <w:tabs>
          <w:tab w:val="left" w:pos="900"/>
        </w:tabs>
        <w:rPr>
          <w:color w:val="000000"/>
        </w:rPr>
      </w:pPr>
      <w:r>
        <w:rPr>
          <w:color w:val="000000"/>
        </w:rPr>
        <w:t>1475 W Government Street</w:t>
      </w:r>
    </w:p>
    <w:p w:rsidR="00803DE3" w:rsidRDefault="00520B69" w:rsidP="00520B69">
      <w:pPr>
        <w:tabs>
          <w:tab w:val="left" w:pos="900"/>
        </w:tabs>
        <w:rPr>
          <w:color w:val="000000"/>
        </w:rPr>
      </w:pPr>
      <w:r>
        <w:rPr>
          <w:color w:val="000000"/>
        </w:rPr>
        <w:t>Brandon, MS 39042-3052</w:t>
      </w:r>
    </w:p>
    <w:p w:rsidR="00520B69" w:rsidRDefault="00520B69" w:rsidP="00520B69">
      <w:pPr>
        <w:tabs>
          <w:tab w:val="left" w:pos="900"/>
        </w:tabs>
        <w:rPr>
          <w:color w:val="000000"/>
        </w:rPr>
      </w:pPr>
    </w:p>
    <w:p w:rsidR="00803DE3" w:rsidRDefault="00803DE3">
      <w:pPr>
        <w:rPr>
          <w:color w:val="000000"/>
        </w:rPr>
      </w:pPr>
      <w:r>
        <w:rPr>
          <w:color w:val="000000"/>
        </w:rPr>
        <w:t>Please bring the foregoing to the attention of persons whom you know will be interested.</w:t>
      </w:r>
    </w:p>
    <w:p w:rsidR="00803DE3" w:rsidRDefault="00803DE3">
      <w:pPr>
        <w:rPr>
          <w:color w:val="000000"/>
        </w:rPr>
      </w:pPr>
      <w:bookmarkStart w:id="2" w:name="_GoBack"/>
      <w:bookmarkEnd w:id="2"/>
    </w:p>
    <w:sectPr w:rsidR="00803DE3">
      <w:headerReference w:type="default" r:id="rId9"/>
      <w:footerReference w:type="default" r:id="rId10"/>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C80" w:rsidRDefault="00261C80">
      <w:r>
        <w:separator/>
      </w:r>
    </w:p>
  </w:endnote>
  <w:endnote w:type="continuationSeparator" w:id="0">
    <w:p w:rsidR="00261C80" w:rsidRDefault="00261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750" w:rsidRDefault="00D40750">
    <w:pPr>
      <w:pStyle w:val="Footer"/>
    </w:pPr>
    <w:r>
      <w:t>22235 PER20130001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C80" w:rsidRDefault="00261C80">
      <w:r>
        <w:separator/>
      </w:r>
    </w:p>
  </w:footnote>
  <w:footnote w:type="continuationSeparator" w:id="0">
    <w:p w:rsidR="00261C80" w:rsidRDefault="00261C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750" w:rsidRDefault="00D4075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3FD"/>
    <w:rsid w:val="00036947"/>
    <w:rsid w:val="0007373E"/>
    <w:rsid w:val="00082F20"/>
    <w:rsid w:val="000874E8"/>
    <w:rsid w:val="000A6A08"/>
    <w:rsid w:val="000D23C1"/>
    <w:rsid w:val="000E28F8"/>
    <w:rsid w:val="000F4004"/>
    <w:rsid w:val="001A046B"/>
    <w:rsid w:val="001D0D7F"/>
    <w:rsid w:val="00240178"/>
    <w:rsid w:val="00261C80"/>
    <w:rsid w:val="00292331"/>
    <w:rsid w:val="002D13FD"/>
    <w:rsid w:val="0031038F"/>
    <w:rsid w:val="00325DFA"/>
    <w:rsid w:val="003A28E0"/>
    <w:rsid w:val="003A486F"/>
    <w:rsid w:val="003C491D"/>
    <w:rsid w:val="00404190"/>
    <w:rsid w:val="00410C69"/>
    <w:rsid w:val="004B695B"/>
    <w:rsid w:val="004C4892"/>
    <w:rsid w:val="00520B69"/>
    <w:rsid w:val="00523426"/>
    <w:rsid w:val="00526692"/>
    <w:rsid w:val="0059343A"/>
    <w:rsid w:val="005C614C"/>
    <w:rsid w:val="00626491"/>
    <w:rsid w:val="006B6F17"/>
    <w:rsid w:val="00791C51"/>
    <w:rsid w:val="007A1B0F"/>
    <w:rsid w:val="007B3CB7"/>
    <w:rsid w:val="007E57E1"/>
    <w:rsid w:val="00800EBC"/>
    <w:rsid w:val="00803DE3"/>
    <w:rsid w:val="008A2B6F"/>
    <w:rsid w:val="0097674B"/>
    <w:rsid w:val="009A1B1C"/>
    <w:rsid w:val="009A1D3A"/>
    <w:rsid w:val="009C24A9"/>
    <w:rsid w:val="00A35392"/>
    <w:rsid w:val="00A805C5"/>
    <w:rsid w:val="00AC3724"/>
    <w:rsid w:val="00AD64E7"/>
    <w:rsid w:val="00B162F1"/>
    <w:rsid w:val="00C76312"/>
    <w:rsid w:val="00C94C22"/>
    <w:rsid w:val="00CB689F"/>
    <w:rsid w:val="00D40750"/>
    <w:rsid w:val="00D62C7B"/>
    <w:rsid w:val="00DA30A1"/>
    <w:rsid w:val="00E565BF"/>
    <w:rsid w:val="00E86FCC"/>
    <w:rsid w:val="00F430F8"/>
    <w:rsid w:val="00F53E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ostalCode"/>
  <w:smartTagType w:namespaceuri="urn:schemas-microsoft-com:office:smarttags" w:name="Street"/>
  <w:smartTagType w:namespaceuri="urn:schemas-microsoft-com:office:smarttags" w:name="addres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semiHidden="0" w:unhideWhenUsed="0" w:qFormat="1"/>
    <w:lsdException w:name="annotation reference"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semiHidden="0" w:unhideWhenUsed="0" w:qFormat="1"/>
    <w:lsdException w:name="annotation reference"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171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pc.deq.state.ms.us/publicnotice.aspx"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I:\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C04D6-7298-4610-8FED-EC06200D1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web_public_notice.dot</Template>
  <TotalTime>9</TotalTime>
  <Pages>1</Pages>
  <Words>557</Words>
  <Characters>3177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Public Notice</vt:lpstr>
    </vt:vector>
  </TitlesOfParts>
  <Company>DEQ</Company>
  <LinksUpToDate>false</LinksUpToDate>
  <CharactersWithSpaces>3727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Greg Mallery</cp:lastModifiedBy>
  <cp:revision>6</cp:revision>
  <dcterms:created xsi:type="dcterms:W3CDTF">2013-04-23T15:11:00Z</dcterms:created>
  <dcterms:modified xsi:type="dcterms:W3CDTF">2013-04-23T18:01:00Z</dcterms:modified>
  <cp:contentStatus/>
</cp:coreProperties>
</file>