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20" w:rsidRDefault="00024220">
      <w:pPr>
        <w:pStyle w:val="Title"/>
      </w:pPr>
      <w:r>
        <w:t>RATIONALE</w:t>
      </w:r>
      <w:r w:rsidR="009C3582">
        <w:t xml:space="preserve"> FOR</w:t>
      </w:r>
      <w:r w:rsidR="00D248FA">
        <w:t xml:space="preserve"> REISSUANCE OF PREATREATMENT PERMIT</w:t>
      </w:r>
    </w:p>
    <w:p w:rsidR="00DB5CEF" w:rsidRDefault="00D67016">
      <w:pPr>
        <w:pStyle w:val="Title"/>
      </w:pPr>
      <w:r>
        <w:tab/>
      </w:r>
      <w:r>
        <w:tab/>
      </w:r>
      <w:r>
        <w:tab/>
      </w:r>
      <w:r>
        <w:tab/>
      </w:r>
    </w:p>
    <w:p w:rsidR="00083AF4" w:rsidRDefault="00083AF4" w:rsidP="00F34394">
      <w:pPr>
        <w:pStyle w:val="Title"/>
        <w:jc w:val="left"/>
        <w:sectPr w:rsidR="00083AF4" w:rsidSect="00D04A8D">
          <w:footerReference w:type="default" r:id="rId7"/>
          <w:pgSz w:w="12240" w:h="15840" w:code="1"/>
          <w:pgMar w:top="1440" w:right="1440" w:bottom="1260" w:left="1440" w:header="720" w:footer="720" w:gutter="0"/>
          <w:cols w:space="720"/>
          <w:titlePg/>
        </w:sectPr>
      </w:pPr>
    </w:p>
    <w:p w:rsidR="00F34394" w:rsidRPr="00806E65" w:rsidRDefault="00DB1BF8" w:rsidP="00F34394">
      <w:pPr>
        <w:pStyle w:val="Title"/>
        <w:jc w:val="left"/>
      </w:pPr>
      <w:r>
        <w:t>Oxbow Greenwood</w:t>
      </w:r>
      <w:r w:rsidR="00FE1361">
        <w:t xml:space="preserve"> LLC (Formerly Express Grain Terminals LLC)</w:t>
      </w:r>
      <w:r w:rsidR="007757DA">
        <w:tab/>
      </w:r>
    </w:p>
    <w:p w:rsidR="00F34394" w:rsidRPr="00806E65" w:rsidRDefault="00806E65" w:rsidP="00F34394">
      <w:pPr>
        <w:pStyle w:val="Title"/>
        <w:jc w:val="left"/>
      </w:pPr>
      <w:r w:rsidRPr="00806E65">
        <w:t>Leflore</w:t>
      </w:r>
      <w:r w:rsidR="007757DA">
        <w:t xml:space="preserve"> County </w:t>
      </w:r>
    </w:p>
    <w:p w:rsidR="00806E65" w:rsidRDefault="00806E65" w:rsidP="00DB5CEF">
      <w:pPr>
        <w:pStyle w:val="Title"/>
        <w:tabs>
          <w:tab w:val="left" w:pos="4320"/>
        </w:tabs>
        <w:jc w:val="left"/>
      </w:pPr>
      <w:r w:rsidRPr="00806E65">
        <w:t xml:space="preserve">Greenwood, </w:t>
      </w:r>
      <w:r>
        <w:t>MS</w:t>
      </w:r>
    </w:p>
    <w:p w:rsidR="00DB5CEF" w:rsidRDefault="00D67016" w:rsidP="00DB5CEF">
      <w:pPr>
        <w:pStyle w:val="Title"/>
        <w:tabs>
          <w:tab w:val="left" w:pos="4320"/>
        </w:tabs>
        <w:jc w:val="left"/>
      </w:pPr>
      <w:r>
        <w:t>Standard Industrial Classification (</w:t>
      </w:r>
      <w:r w:rsidR="00DB1BF8">
        <w:t>SIC</w:t>
      </w:r>
      <w:r>
        <w:t>)</w:t>
      </w:r>
      <w:r w:rsidR="00DB1BF8">
        <w:t xml:space="preserve"> </w:t>
      </w:r>
      <w:r w:rsidR="007757DA">
        <w:t>Code: 2074</w:t>
      </w:r>
    </w:p>
    <w:p w:rsidR="00162DEC" w:rsidRDefault="00D67016" w:rsidP="00AF7C3B">
      <w:pPr>
        <w:pStyle w:val="Title"/>
        <w:tabs>
          <w:tab w:val="left" w:pos="4320"/>
        </w:tabs>
        <w:ind w:left="720" w:right="162" w:hanging="720"/>
        <w:jc w:val="left"/>
      </w:pPr>
      <w:r>
        <w:t xml:space="preserve">Pretreatment Permit No. </w:t>
      </w:r>
      <w:r w:rsidR="00806E65" w:rsidRPr="00806E65">
        <w:t>MSP092387</w:t>
      </w:r>
    </w:p>
    <w:p w:rsidR="00F34394" w:rsidRDefault="00083AF4" w:rsidP="00DB1BF8">
      <w:pPr>
        <w:pStyle w:val="Title"/>
        <w:ind w:left="720" w:hanging="720"/>
        <w:jc w:val="left"/>
      </w:pPr>
      <w:r>
        <w:t xml:space="preserve">Branch: </w:t>
      </w:r>
      <w:r w:rsidR="007757DA">
        <w:t xml:space="preserve">Water I </w:t>
      </w:r>
    </w:p>
    <w:p w:rsidR="00F34394" w:rsidRDefault="00FE1361" w:rsidP="00DB1BF8">
      <w:pPr>
        <w:pStyle w:val="Title"/>
        <w:ind w:left="720" w:hanging="720"/>
        <w:jc w:val="left"/>
      </w:pPr>
      <w:r>
        <w:t>Permit Writer</w:t>
      </w:r>
      <w:r w:rsidR="002744EB">
        <w:t xml:space="preserve">: </w:t>
      </w:r>
      <w:r w:rsidR="007757DA">
        <w:t xml:space="preserve">Deanna Rush </w:t>
      </w:r>
    </w:p>
    <w:p w:rsidR="00F34394" w:rsidRDefault="00B7165F" w:rsidP="00D04A8D">
      <w:pPr>
        <w:pStyle w:val="Title"/>
        <w:jc w:val="left"/>
      </w:pPr>
      <w:r>
        <w:t>Date: March 8, 2023</w:t>
      </w:r>
      <w:r w:rsidR="00FE1361">
        <w:t xml:space="preserve"> </w:t>
      </w:r>
    </w:p>
    <w:p w:rsidR="00083AF4" w:rsidRDefault="00083AF4" w:rsidP="00D04A8D">
      <w:pPr>
        <w:pStyle w:val="Title"/>
        <w:jc w:val="left"/>
        <w:sectPr w:rsidR="00083AF4" w:rsidSect="00083AF4">
          <w:type w:val="continuous"/>
          <w:pgSz w:w="12240" w:h="15840" w:code="1"/>
          <w:pgMar w:top="1440" w:right="1440" w:bottom="1260" w:left="1440" w:header="720" w:footer="720" w:gutter="0"/>
          <w:cols w:num="2" w:space="720"/>
          <w:titlePg/>
        </w:sectPr>
      </w:pPr>
    </w:p>
    <w:p w:rsidR="00D04A8D" w:rsidRDefault="00D04A8D" w:rsidP="00D04A8D">
      <w:pPr>
        <w:pStyle w:val="Title"/>
        <w:jc w:val="left"/>
      </w:pPr>
    </w:p>
    <w:p w:rsidR="00024220" w:rsidRDefault="009C3582" w:rsidP="00DB1BF8">
      <w:pPr>
        <w:pStyle w:val="Heading1"/>
        <w:numPr>
          <w:ilvl w:val="0"/>
          <w:numId w:val="1"/>
        </w:numPr>
        <w:tabs>
          <w:tab w:val="left" w:pos="5040"/>
        </w:tabs>
      </w:pPr>
      <w:r>
        <w:t>FACILITY</w:t>
      </w:r>
      <w:r w:rsidR="00024220">
        <w:t xml:space="preserve"> INFORMATION</w:t>
      </w:r>
    </w:p>
    <w:p w:rsidR="00024220" w:rsidRDefault="00024220">
      <w:pPr>
        <w:rPr>
          <w:b/>
          <w:bCs/>
          <w:sz w:val="24"/>
          <w:szCs w:val="24"/>
        </w:rPr>
      </w:pPr>
    </w:p>
    <w:p w:rsidR="00024220" w:rsidRDefault="009C3582">
      <w:pPr>
        <w:pStyle w:val="Heading2"/>
        <w:numPr>
          <w:ilvl w:val="0"/>
          <w:numId w:val="2"/>
        </w:numPr>
      </w:pPr>
      <w:r>
        <w:t>Nature of Business:</w:t>
      </w:r>
      <w:r w:rsidR="005C0E8A">
        <w:t xml:space="preserve"> </w:t>
      </w:r>
      <w:r w:rsidR="00E84190">
        <w:t>Soybean Oil Extr</w:t>
      </w:r>
      <w:r w:rsidR="005D379C">
        <w:t xml:space="preserve">action </w:t>
      </w:r>
    </w:p>
    <w:p w:rsidR="009C3582" w:rsidRDefault="00024220">
      <w:pPr>
        <w:pStyle w:val="Heading2"/>
        <w:numPr>
          <w:ilvl w:val="0"/>
          <w:numId w:val="2"/>
        </w:numPr>
      </w:pPr>
      <w:r>
        <w:t>Wastewater Description</w:t>
      </w:r>
      <w:r w:rsidR="009C3582">
        <w:t>:</w:t>
      </w:r>
      <w:r w:rsidR="001966C0">
        <w:t xml:space="preserve"> </w:t>
      </w:r>
      <w:r w:rsidR="00173FE7">
        <w:t xml:space="preserve">Process </w:t>
      </w:r>
      <w:r w:rsidR="00A279E6">
        <w:t>W</w:t>
      </w:r>
      <w:r w:rsidR="00B7165F">
        <w:t xml:space="preserve">astewater from Soybean Oil Extraction </w:t>
      </w:r>
    </w:p>
    <w:p w:rsidR="00024220" w:rsidRDefault="00024220">
      <w:pPr>
        <w:pStyle w:val="Heading2"/>
        <w:numPr>
          <w:ilvl w:val="0"/>
          <w:numId w:val="2"/>
        </w:numPr>
      </w:pPr>
      <w:r>
        <w:t>Proposed Flowrate</w:t>
      </w:r>
      <w:r w:rsidR="005326DB">
        <w:t>:</w:t>
      </w:r>
      <w:r>
        <w:t xml:space="preserve"> </w:t>
      </w:r>
      <w:r w:rsidR="00A04652">
        <w:t>0</w:t>
      </w:r>
      <w:r w:rsidR="00B7165F">
        <w:t>.003 MGD long-term average, 0.05</w:t>
      </w:r>
      <w:r w:rsidR="00A04652">
        <w:t xml:space="preserve"> MGD daily maximum</w:t>
      </w:r>
    </w:p>
    <w:p w:rsidR="00024220" w:rsidRDefault="0002422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Applicable Federal Guidelines</w:t>
      </w:r>
      <w:r w:rsidR="00EF71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83AF4">
        <w:rPr>
          <w:sz w:val="24"/>
          <w:szCs w:val="24"/>
        </w:rPr>
        <w:t xml:space="preserve">40 CFR 403 General Pretreatment Regulations </w:t>
      </w:r>
    </w:p>
    <w:p w:rsidR="00645C75" w:rsidRDefault="00645C7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Wastewater Tr</w:t>
      </w:r>
      <w:r w:rsidR="00622529">
        <w:rPr>
          <w:sz w:val="24"/>
          <w:szCs w:val="24"/>
        </w:rPr>
        <w:t>eatment:  Oil and grease skimmer</w:t>
      </w:r>
    </w:p>
    <w:p w:rsidR="00024220" w:rsidRDefault="00024220">
      <w:pPr>
        <w:rPr>
          <w:sz w:val="24"/>
          <w:szCs w:val="24"/>
        </w:rPr>
      </w:pPr>
    </w:p>
    <w:p w:rsidR="00024220" w:rsidRDefault="00024220">
      <w:pPr>
        <w:pStyle w:val="Heading1"/>
        <w:numPr>
          <w:ilvl w:val="0"/>
          <w:numId w:val="1"/>
        </w:numPr>
      </w:pPr>
      <w:r>
        <w:t>RECEIVING POTW INFORMATION</w:t>
      </w:r>
    </w:p>
    <w:p w:rsidR="00024220" w:rsidRDefault="00024220">
      <w:pPr>
        <w:rPr>
          <w:b/>
          <w:bCs/>
          <w:sz w:val="24"/>
          <w:szCs w:val="24"/>
        </w:rPr>
      </w:pPr>
    </w:p>
    <w:p w:rsidR="001C0F0C" w:rsidRDefault="00FD447F" w:rsidP="001C0F0C">
      <w:pPr>
        <w:pStyle w:val="Heading2"/>
        <w:numPr>
          <w:ilvl w:val="0"/>
          <w:numId w:val="3"/>
        </w:numPr>
      </w:pPr>
      <w:r>
        <w:t xml:space="preserve">POTW &amp; </w:t>
      </w:r>
      <w:r w:rsidR="00024220">
        <w:t>Permit Number</w:t>
      </w:r>
      <w:r w:rsidR="00D17BCB">
        <w:t>:</w:t>
      </w:r>
      <w:r>
        <w:t xml:space="preserve"> Greenwood POTW, AI 13155, Permit No. MS0023833</w:t>
      </w:r>
    </w:p>
    <w:p w:rsidR="001C0F0C" w:rsidRPr="001C0F0C" w:rsidRDefault="001C0F0C" w:rsidP="001C0F0C">
      <w:pPr>
        <w:pStyle w:val="Heading2"/>
        <w:numPr>
          <w:ilvl w:val="0"/>
          <w:numId w:val="3"/>
        </w:numPr>
      </w:pPr>
      <w:r>
        <w:t>POTW Treatment Type:</w:t>
      </w:r>
      <w:r w:rsidR="00024220">
        <w:t xml:space="preserve"> </w:t>
      </w:r>
      <w:r w:rsidR="00FD447F">
        <w:t>Sequencing Batch Reactors (Activated Sludge)</w:t>
      </w:r>
    </w:p>
    <w:p w:rsidR="00024220" w:rsidRDefault="0002422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POTW Design Flowrate</w:t>
      </w:r>
      <w:r w:rsidR="00D17B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447F">
        <w:rPr>
          <w:sz w:val="24"/>
          <w:szCs w:val="24"/>
        </w:rPr>
        <w:t xml:space="preserve">6.32 million gallons per day (MGD) </w:t>
      </w:r>
    </w:p>
    <w:p w:rsidR="00024220" w:rsidRDefault="0002422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POTW Receiving Stream</w:t>
      </w:r>
      <w:r w:rsidR="009135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447F">
        <w:rPr>
          <w:sz w:val="24"/>
          <w:szCs w:val="24"/>
        </w:rPr>
        <w:t xml:space="preserve">Yazoo River </w:t>
      </w:r>
    </w:p>
    <w:p w:rsidR="00024220" w:rsidRDefault="0002422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POTW Receiving Stream 7Q10 (Q</w:t>
      </w:r>
      <w:r>
        <w:rPr>
          <w:sz w:val="24"/>
          <w:szCs w:val="24"/>
          <w:vertAlign w:val="subscript"/>
        </w:rPr>
        <w:t>7/10</w:t>
      </w:r>
      <w:r>
        <w:rPr>
          <w:sz w:val="24"/>
          <w:szCs w:val="24"/>
        </w:rPr>
        <w:t>)</w:t>
      </w:r>
      <w:r w:rsidR="009135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447F">
        <w:rPr>
          <w:sz w:val="24"/>
          <w:szCs w:val="24"/>
        </w:rPr>
        <w:t xml:space="preserve">1050 cfs (678.6 MGD) </w:t>
      </w:r>
    </w:p>
    <w:p w:rsidR="00FD447F" w:rsidRDefault="00FD447F" w:rsidP="00FD447F">
      <w:pPr>
        <w:rPr>
          <w:sz w:val="24"/>
          <w:szCs w:val="24"/>
        </w:rPr>
      </w:pPr>
    </w:p>
    <w:p w:rsidR="00FD447F" w:rsidRPr="00FD447F" w:rsidRDefault="00FD447F" w:rsidP="00FD447F">
      <w:pPr>
        <w:numPr>
          <w:ilvl w:val="0"/>
          <w:numId w:val="1"/>
        </w:numPr>
        <w:rPr>
          <w:b/>
          <w:sz w:val="24"/>
          <w:szCs w:val="24"/>
        </w:rPr>
      </w:pPr>
      <w:r w:rsidRPr="00FD447F">
        <w:rPr>
          <w:b/>
          <w:sz w:val="24"/>
          <w:szCs w:val="24"/>
        </w:rPr>
        <w:t>DATA FROM APPLICATION FORM 2-P</w:t>
      </w:r>
    </w:p>
    <w:p w:rsidR="00FD447F" w:rsidRDefault="00FD447F" w:rsidP="00FD447F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530"/>
        <w:gridCol w:w="1620"/>
        <w:gridCol w:w="1530"/>
      </w:tblGrid>
      <w:tr w:rsidR="0084049F" w:rsidTr="0084049F">
        <w:tc>
          <w:tcPr>
            <w:tcW w:w="2628" w:type="dxa"/>
          </w:tcPr>
          <w:p w:rsidR="00FD447F" w:rsidRPr="0071329D" w:rsidRDefault="00FD447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Pollutant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Maximum Daily Value </w:t>
            </w:r>
          </w:p>
        </w:tc>
        <w:tc>
          <w:tcPr>
            <w:tcW w:w="162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Long Term Avg. Value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No. of Analyses 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FD447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Biochemical Oxygen Demand (BOD)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71,790 mg/L</w:t>
            </w:r>
          </w:p>
          <w:p w:rsidR="0086468E" w:rsidRPr="0071329D" w:rsidRDefault="0086468E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1603 lbs/day</w:t>
            </w:r>
          </w:p>
        </w:tc>
        <w:tc>
          <w:tcPr>
            <w:tcW w:w="1620" w:type="dxa"/>
          </w:tcPr>
          <w:p w:rsidR="00FD447F" w:rsidRPr="0071329D" w:rsidRDefault="00F57DB6" w:rsidP="00FD44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</w:t>
            </w:r>
            <w:r w:rsidR="00470BDE" w:rsidRPr="0071329D">
              <w:rPr>
                <w:sz w:val="21"/>
                <w:szCs w:val="21"/>
              </w:rPr>
              <w:t xml:space="preserve">844.1 mg/L </w:t>
            </w:r>
            <w:r w:rsidR="0086468E" w:rsidRPr="0071329D">
              <w:rPr>
                <w:sz w:val="21"/>
                <w:szCs w:val="21"/>
              </w:rPr>
              <w:t xml:space="preserve">317.1 lbs/day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17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Chemical Oxygen Demand (COD)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    -----</w:t>
            </w:r>
          </w:p>
        </w:tc>
        <w:tc>
          <w:tcPr>
            <w:tcW w:w="1620" w:type="dxa"/>
          </w:tcPr>
          <w:p w:rsidR="00FD447F" w:rsidRPr="0071329D" w:rsidRDefault="0086468E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16,055 mg/L    396 lbs/day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Estimated 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Total Suspended Solids (TSS)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10,072 mg/L</w:t>
            </w:r>
          </w:p>
          <w:p w:rsidR="0086468E" w:rsidRPr="0071329D" w:rsidRDefault="0086468E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194 lbs/day</w:t>
            </w:r>
          </w:p>
        </w:tc>
        <w:tc>
          <w:tcPr>
            <w:tcW w:w="162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1,246.1 mg/L</w:t>
            </w:r>
            <w:r w:rsidR="0086468E" w:rsidRPr="0071329D">
              <w:rPr>
                <w:sz w:val="21"/>
                <w:szCs w:val="21"/>
              </w:rPr>
              <w:t xml:space="preserve"> 30.6 lbs/day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17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Ammonia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26 mg/L</w:t>
            </w:r>
            <w:r w:rsidR="00470BDE" w:rsidRPr="0071329D">
              <w:rPr>
                <w:sz w:val="21"/>
                <w:szCs w:val="21"/>
              </w:rPr>
              <w:t xml:space="preserve">        0.7 lbs/day</w:t>
            </w:r>
          </w:p>
        </w:tc>
        <w:tc>
          <w:tcPr>
            <w:tcW w:w="162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10.1 mg/L</w:t>
            </w:r>
            <w:r w:rsidR="00470BDE" w:rsidRPr="0071329D">
              <w:rPr>
                <w:sz w:val="21"/>
                <w:szCs w:val="21"/>
              </w:rPr>
              <w:t xml:space="preserve">        0.3 lbs/day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17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Flow</w:t>
            </w:r>
          </w:p>
        </w:tc>
        <w:tc>
          <w:tcPr>
            <w:tcW w:w="1530" w:type="dxa"/>
          </w:tcPr>
          <w:p w:rsidR="00FD447F" w:rsidRPr="0071329D" w:rsidRDefault="00A703ED" w:rsidP="00FD44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</w:t>
            </w:r>
            <w:r w:rsidR="0084049F" w:rsidRPr="0071329D">
              <w:rPr>
                <w:sz w:val="21"/>
                <w:szCs w:val="21"/>
              </w:rPr>
              <w:t xml:space="preserve">0 MGD (estimated) </w:t>
            </w:r>
          </w:p>
        </w:tc>
        <w:tc>
          <w:tcPr>
            <w:tcW w:w="162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0.003 MGD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18 </w:t>
            </w:r>
          </w:p>
        </w:tc>
      </w:tr>
      <w:tr w:rsid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Temperature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Ambient </w:t>
            </w:r>
          </w:p>
        </w:tc>
        <w:tc>
          <w:tcPr>
            <w:tcW w:w="162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Ambient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Not measured </w:t>
            </w:r>
          </w:p>
        </w:tc>
      </w:tr>
      <w:tr w:rsidR="0084049F" w:rsidRPr="0084049F" w:rsidTr="0084049F">
        <w:tc>
          <w:tcPr>
            <w:tcW w:w="2628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pH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5.2 S.U. Minimum value</w:t>
            </w:r>
          </w:p>
        </w:tc>
        <w:tc>
          <w:tcPr>
            <w:tcW w:w="1620" w:type="dxa"/>
          </w:tcPr>
          <w:p w:rsidR="00FD447F" w:rsidRPr="0071329D" w:rsidRDefault="0084049F" w:rsidP="0084049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8.6 S.U. Maximum value </w:t>
            </w:r>
          </w:p>
        </w:tc>
        <w:tc>
          <w:tcPr>
            <w:tcW w:w="1530" w:type="dxa"/>
          </w:tcPr>
          <w:p w:rsidR="00FD447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17</w:t>
            </w:r>
          </w:p>
        </w:tc>
      </w:tr>
      <w:tr w:rsidR="0084049F" w:rsidRPr="0084049F" w:rsidTr="0084049F">
        <w:tc>
          <w:tcPr>
            <w:tcW w:w="2628" w:type="dxa"/>
          </w:tcPr>
          <w:p w:rsidR="0084049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Oil and Grease </w:t>
            </w:r>
          </w:p>
        </w:tc>
        <w:tc>
          <w:tcPr>
            <w:tcW w:w="1530" w:type="dxa"/>
          </w:tcPr>
          <w:p w:rsidR="0084049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1587 mg/L</w:t>
            </w:r>
          </w:p>
          <w:p w:rsidR="0086468E" w:rsidRPr="0071329D" w:rsidRDefault="0086468E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36 lbs/day</w:t>
            </w:r>
          </w:p>
        </w:tc>
        <w:tc>
          <w:tcPr>
            <w:tcW w:w="1620" w:type="dxa"/>
          </w:tcPr>
          <w:p w:rsidR="0084049F" w:rsidRPr="0071329D" w:rsidRDefault="0084049F" w:rsidP="0084049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339.1 mg/L </w:t>
            </w:r>
          </w:p>
          <w:p w:rsidR="0086468E" w:rsidRPr="0071329D" w:rsidRDefault="0086468E" w:rsidP="0084049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 xml:space="preserve">8.2 lbs/day </w:t>
            </w:r>
          </w:p>
        </w:tc>
        <w:tc>
          <w:tcPr>
            <w:tcW w:w="1530" w:type="dxa"/>
          </w:tcPr>
          <w:p w:rsidR="0084049F" w:rsidRPr="0071329D" w:rsidRDefault="0084049F" w:rsidP="00FD447F">
            <w:pPr>
              <w:rPr>
                <w:sz w:val="21"/>
                <w:szCs w:val="21"/>
              </w:rPr>
            </w:pPr>
            <w:r w:rsidRPr="0071329D">
              <w:rPr>
                <w:sz w:val="21"/>
                <w:szCs w:val="21"/>
              </w:rPr>
              <w:t>17</w:t>
            </w:r>
          </w:p>
        </w:tc>
      </w:tr>
    </w:tbl>
    <w:p w:rsidR="00FD447F" w:rsidRPr="0084049F" w:rsidRDefault="00FD447F" w:rsidP="00FD447F">
      <w:pPr>
        <w:ind w:left="720"/>
      </w:pPr>
    </w:p>
    <w:p w:rsidR="00FD447F" w:rsidRDefault="00FD447F" w:rsidP="00FD447F">
      <w:pPr>
        <w:ind w:left="720"/>
        <w:rPr>
          <w:sz w:val="24"/>
          <w:szCs w:val="24"/>
        </w:rPr>
      </w:pPr>
    </w:p>
    <w:p w:rsidR="00083AF4" w:rsidRDefault="00083AF4" w:rsidP="00FD447F">
      <w:pPr>
        <w:ind w:left="720"/>
        <w:rPr>
          <w:sz w:val="24"/>
          <w:szCs w:val="24"/>
        </w:rPr>
      </w:pPr>
    </w:p>
    <w:p w:rsidR="00083AF4" w:rsidRDefault="00083AF4" w:rsidP="00FD447F">
      <w:pPr>
        <w:ind w:left="720"/>
        <w:rPr>
          <w:sz w:val="24"/>
          <w:szCs w:val="24"/>
        </w:rPr>
      </w:pPr>
    </w:p>
    <w:p w:rsidR="00FD447F" w:rsidRPr="00083AF4" w:rsidRDefault="00470BDE" w:rsidP="00470BDE">
      <w:pPr>
        <w:numPr>
          <w:ilvl w:val="0"/>
          <w:numId w:val="1"/>
        </w:numPr>
        <w:rPr>
          <w:b/>
          <w:sz w:val="24"/>
          <w:szCs w:val="24"/>
        </w:rPr>
      </w:pPr>
      <w:r w:rsidRPr="00083AF4">
        <w:rPr>
          <w:b/>
          <w:sz w:val="24"/>
          <w:szCs w:val="24"/>
        </w:rPr>
        <w:lastRenderedPageBreak/>
        <w:t xml:space="preserve">PROPOSED PERMIT LIMITATIONS </w:t>
      </w:r>
    </w:p>
    <w:p w:rsidR="005B2E19" w:rsidRDefault="005B2E19" w:rsidP="005B2E19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7"/>
        <w:gridCol w:w="1412"/>
        <w:gridCol w:w="1442"/>
        <w:gridCol w:w="1234"/>
        <w:gridCol w:w="1360"/>
        <w:gridCol w:w="1225"/>
      </w:tblGrid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Parameter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Monthly Average </w:t>
            </w:r>
          </w:p>
        </w:tc>
        <w:tc>
          <w:tcPr>
            <w:tcW w:w="1483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Daily Maximum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Sample </w:t>
            </w:r>
          </w:p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Type 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Sampling Frequency 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DMR Reporting Frequency 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Flow 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Report MGD</w:t>
            </w:r>
          </w:p>
        </w:tc>
        <w:tc>
          <w:tcPr>
            <w:tcW w:w="1483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Report MGD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Totalizer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Daily 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Monthly 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BOD</w:t>
            </w:r>
            <w:r w:rsidRPr="00F40CB2">
              <w:rPr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467" w:type="dxa"/>
          </w:tcPr>
          <w:p w:rsidR="0071329D" w:rsidRPr="00F40CB2" w:rsidRDefault="004906B2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Report mg/L and </w:t>
            </w:r>
            <w:r w:rsidR="0071329D" w:rsidRPr="00F40CB2">
              <w:rPr>
                <w:sz w:val="21"/>
                <w:szCs w:val="21"/>
              </w:rPr>
              <w:t>lbs/day</w:t>
            </w:r>
          </w:p>
        </w:tc>
        <w:tc>
          <w:tcPr>
            <w:tcW w:w="1483" w:type="dxa"/>
          </w:tcPr>
          <w:p w:rsidR="0071329D" w:rsidRPr="00F40CB2" w:rsidRDefault="00605C24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 lbs/day</w:t>
            </w:r>
            <w:r w:rsidR="004906B2">
              <w:rPr>
                <w:sz w:val="21"/>
                <w:szCs w:val="21"/>
              </w:rPr>
              <w:t xml:space="preserve"> Report mg/L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24-hr Composite</w:t>
            </w:r>
            <w:r w:rsidRPr="00F40C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Twice/month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TSS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Report mg/L and lbs/day</w:t>
            </w:r>
          </w:p>
        </w:tc>
        <w:tc>
          <w:tcPr>
            <w:tcW w:w="1483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Report mg/L and lbs/day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24-hr Composite</w:t>
            </w:r>
            <w:r w:rsidRPr="00F40C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Twice/month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Ammonia 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Report </w:t>
            </w:r>
            <w:r w:rsidR="004906B2">
              <w:rPr>
                <w:sz w:val="21"/>
                <w:szCs w:val="21"/>
              </w:rPr>
              <w:t xml:space="preserve">mg/L and </w:t>
            </w:r>
            <w:r w:rsidRPr="00F40CB2">
              <w:rPr>
                <w:sz w:val="21"/>
                <w:szCs w:val="21"/>
              </w:rPr>
              <w:t>lbs/day</w:t>
            </w:r>
          </w:p>
        </w:tc>
        <w:tc>
          <w:tcPr>
            <w:tcW w:w="1483" w:type="dxa"/>
          </w:tcPr>
          <w:p w:rsidR="0071329D" w:rsidRPr="00F40CB2" w:rsidRDefault="004906B2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Report mg/L and </w:t>
            </w:r>
            <w:bookmarkStart w:id="0" w:name="_GoBack"/>
            <w:bookmarkEnd w:id="0"/>
            <w:r w:rsidR="0071329D" w:rsidRPr="00F40CB2">
              <w:rPr>
                <w:sz w:val="21"/>
                <w:szCs w:val="21"/>
              </w:rPr>
              <w:t xml:space="preserve">lbs/day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24-hr Composite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Twice/month 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Oil and Grease 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Report mg/L</w:t>
            </w:r>
          </w:p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40 lbs/day </w:t>
            </w:r>
          </w:p>
        </w:tc>
        <w:tc>
          <w:tcPr>
            <w:tcW w:w="1483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Report mg/L</w:t>
            </w:r>
          </w:p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60 lbs/day 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Grab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Twice/Month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</w:t>
            </w:r>
          </w:p>
        </w:tc>
      </w:tr>
      <w:tr w:rsidR="004906B2" w:rsidTr="0071329D">
        <w:tc>
          <w:tcPr>
            <w:tcW w:w="2061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pH </w:t>
            </w:r>
          </w:p>
        </w:tc>
        <w:tc>
          <w:tcPr>
            <w:tcW w:w="1467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6.0 S.U. min. </w:t>
            </w:r>
          </w:p>
        </w:tc>
        <w:tc>
          <w:tcPr>
            <w:tcW w:w="1483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>9.0 S.U. Max.</w:t>
            </w:r>
          </w:p>
        </w:tc>
        <w:tc>
          <w:tcPr>
            <w:tcW w:w="1246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Grab </w:t>
            </w:r>
          </w:p>
        </w:tc>
        <w:tc>
          <w:tcPr>
            <w:tcW w:w="1360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 w:rsidRPr="00F40CB2">
              <w:rPr>
                <w:sz w:val="21"/>
                <w:szCs w:val="21"/>
              </w:rPr>
              <w:t xml:space="preserve">Twice/Month </w:t>
            </w:r>
          </w:p>
        </w:tc>
        <w:tc>
          <w:tcPr>
            <w:tcW w:w="1239" w:type="dxa"/>
          </w:tcPr>
          <w:p w:rsidR="0071329D" w:rsidRPr="00F40CB2" w:rsidRDefault="0071329D" w:rsidP="005B2E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Monthly</w:t>
            </w:r>
          </w:p>
        </w:tc>
      </w:tr>
    </w:tbl>
    <w:p w:rsidR="005B2E19" w:rsidRPr="0071329D" w:rsidRDefault="0071329D" w:rsidP="005B2E19">
      <w:pPr>
        <w:ind w:left="720"/>
        <w:rPr>
          <w:sz w:val="21"/>
          <w:szCs w:val="21"/>
        </w:rPr>
      </w:pPr>
      <w:r w:rsidRPr="0071329D">
        <w:rPr>
          <w:sz w:val="21"/>
          <w:szCs w:val="21"/>
        </w:rPr>
        <w:t xml:space="preserve">DMR = Discharge Monitoring Report </w:t>
      </w:r>
    </w:p>
    <w:p w:rsidR="00FD447F" w:rsidRDefault="005B2E19" w:rsidP="00FD447F">
      <w:pPr>
        <w:rPr>
          <w:sz w:val="24"/>
          <w:szCs w:val="24"/>
        </w:rPr>
      </w:pPr>
      <w:r w:rsidRPr="0071329D">
        <w:rPr>
          <w:sz w:val="21"/>
          <w:szCs w:val="21"/>
        </w:rPr>
        <w:tab/>
        <w:t xml:space="preserve"> </w:t>
      </w:r>
    </w:p>
    <w:p w:rsidR="00FD447F" w:rsidRPr="00083AF4" w:rsidRDefault="00F40CB2" w:rsidP="00083AF4">
      <w:pPr>
        <w:numPr>
          <w:ilvl w:val="0"/>
          <w:numId w:val="1"/>
        </w:numPr>
        <w:rPr>
          <w:b/>
          <w:sz w:val="24"/>
          <w:szCs w:val="24"/>
        </w:rPr>
      </w:pPr>
      <w:r w:rsidRPr="00083AF4">
        <w:rPr>
          <w:b/>
          <w:sz w:val="24"/>
          <w:szCs w:val="24"/>
        </w:rPr>
        <w:t>STAT</w:t>
      </w:r>
      <w:r w:rsidRPr="00CB7A79">
        <w:rPr>
          <w:sz w:val="24"/>
          <w:szCs w:val="24"/>
        </w:rPr>
        <w:t>EME</w:t>
      </w:r>
      <w:r w:rsidRPr="00083AF4">
        <w:rPr>
          <w:b/>
          <w:sz w:val="24"/>
          <w:szCs w:val="24"/>
        </w:rPr>
        <w:t>NT OF BASIS</w:t>
      </w:r>
    </w:p>
    <w:p w:rsidR="00F40CB2" w:rsidRDefault="00F40CB2" w:rsidP="00F40CB2">
      <w:pPr>
        <w:ind w:left="720"/>
        <w:rPr>
          <w:sz w:val="24"/>
          <w:szCs w:val="24"/>
        </w:rPr>
      </w:pPr>
    </w:p>
    <w:p w:rsidR="00FD447F" w:rsidRDefault="00F40CB2" w:rsidP="00F40C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city of Greenwood POTW recommended permit limitations via letter October 10, 2016 for the Express Grain Terminal </w:t>
      </w:r>
      <w:r w:rsidR="0071329D">
        <w:rPr>
          <w:sz w:val="24"/>
          <w:szCs w:val="24"/>
        </w:rPr>
        <w:t>Facility. In a letter dated February 1, 2023, t</w:t>
      </w:r>
      <w:r>
        <w:rPr>
          <w:sz w:val="24"/>
          <w:szCs w:val="24"/>
        </w:rPr>
        <w:t>he city of Greenwood recommended the same permit limitations for</w:t>
      </w:r>
      <w:r w:rsidR="00883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Oxbow Greenwood, LLC that they </w:t>
      </w:r>
      <w:r w:rsidR="00256EC1">
        <w:rPr>
          <w:sz w:val="24"/>
          <w:szCs w:val="24"/>
        </w:rPr>
        <w:t xml:space="preserve">had </w:t>
      </w:r>
      <w:r w:rsidR="00FE1361">
        <w:rPr>
          <w:sz w:val="24"/>
          <w:szCs w:val="24"/>
        </w:rPr>
        <w:t>recommended</w:t>
      </w:r>
      <w:r>
        <w:rPr>
          <w:sz w:val="24"/>
          <w:szCs w:val="24"/>
        </w:rPr>
        <w:t xml:space="preserve"> for Express Grain </w:t>
      </w:r>
      <w:r w:rsidR="00FE1361">
        <w:rPr>
          <w:sz w:val="24"/>
          <w:szCs w:val="24"/>
        </w:rPr>
        <w:t>Terminal</w:t>
      </w:r>
      <w:r w:rsidR="00256EC1">
        <w:rPr>
          <w:sz w:val="24"/>
          <w:szCs w:val="24"/>
        </w:rPr>
        <w:t>, LLC</w:t>
      </w:r>
      <w:r w:rsidR="00721688">
        <w:rPr>
          <w:sz w:val="24"/>
          <w:szCs w:val="24"/>
        </w:rPr>
        <w:t xml:space="preserve"> in 2016.</w:t>
      </w:r>
    </w:p>
    <w:p w:rsidR="00B569A3" w:rsidRDefault="00B569A3" w:rsidP="00F40CB2">
      <w:pPr>
        <w:ind w:left="720"/>
        <w:rPr>
          <w:sz w:val="24"/>
          <w:szCs w:val="24"/>
        </w:rPr>
      </w:pPr>
    </w:p>
    <w:p w:rsidR="00B569A3" w:rsidRDefault="001A6218" w:rsidP="00CB7A7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CHANGES TO THE DRAFT PERMIT </w:t>
      </w:r>
    </w:p>
    <w:p w:rsidR="00425C93" w:rsidRDefault="00425C93" w:rsidP="00425C93">
      <w:pPr>
        <w:ind w:left="720"/>
        <w:rPr>
          <w:b/>
          <w:sz w:val="24"/>
          <w:szCs w:val="24"/>
        </w:rPr>
      </w:pPr>
    </w:p>
    <w:p w:rsidR="00425C93" w:rsidRPr="001A6218" w:rsidRDefault="00425C93" w:rsidP="00425C93">
      <w:pPr>
        <w:ind w:left="720"/>
        <w:rPr>
          <w:sz w:val="24"/>
          <w:szCs w:val="24"/>
        </w:rPr>
      </w:pPr>
      <w:r w:rsidRPr="001A6218">
        <w:rPr>
          <w:sz w:val="24"/>
          <w:szCs w:val="24"/>
        </w:rPr>
        <w:t xml:space="preserve">The Environmental Permits Division (EPD) made the following changes in the draft permit: </w:t>
      </w:r>
    </w:p>
    <w:p w:rsidR="00B569A3" w:rsidRDefault="00B569A3" w:rsidP="00F40CB2">
      <w:pPr>
        <w:ind w:left="720"/>
        <w:rPr>
          <w:sz w:val="24"/>
          <w:szCs w:val="24"/>
        </w:rPr>
      </w:pPr>
    </w:p>
    <w:p w:rsidR="00CB7A79" w:rsidRDefault="00425C93" w:rsidP="00425C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Changed CBOD</w:t>
      </w:r>
      <w:r w:rsidRPr="00425C93">
        <w:rPr>
          <w:sz w:val="18"/>
          <w:szCs w:val="18"/>
        </w:rPr>
        <w:t>5</w:t>
      </w:r>
      <w:r>
        <w:rPr>
          <w:sz w:val="24"/>
          <w:szCs w:val="24"/>
        </w:rPr>
        <w:t xml:space="preserve"> limitations to BOD</w:t>
      </w:r>
      <w:r w:rsidRPr="00425C93">
        <w:rPr>
          <w:sz w:val="18"/>
          <w:szCs w:val="18"/>
        </w:rPr>
        <w:t>5</w:t>
      </w:r>
      <w:r>
        <w:rPr>
          <w:sz w:val="24"/>
          <w:szCs w:val="24"/>
        </w:rPr>
        <w:t xml:space="preserve"> limitations. </w:t>
      </w:r>
      <w:r w:rsidR="00CB7A79">
        <w:rPr>
          <w:sz w:val="24"/>
          <w:szCs w:val="24"/>
        </w:rPr>
        <w:t>The city of Greenwood originally requested biochemical oxygen demand (BOD</w:t>
      </w:r>
      <w:r w:rsidR="00CB7A79" w:rsidRPr="00425C93">
        <w:rPr>
          <w:sz w:val="18"/>
          <w:szCs w:val="18"/>
        </w:rPr>
        <w:t>5</w:t>
      </w:r>
      <w:r w:rsidR="00CB7A79">
        <w:rPr>
          <w:sz w:val="24"/>
          <w:szCs w:val="24"/>
        </w:rPr>
        <w:t>) limitations, but the existing permit contains carbonaceous biochemical oxygen demand (CBOD</w:t>
      </w:r>
      <w:r w:rsidR="00CB7A79" w:rsidRPr="00425C93">
        <w:rPr>
          <w:sz w:val="18"/>
          <w:szCs w:val="18"/>
        </w:rPr>
        <w:t>5</w:t>
      </w:r>
      <w:r w:rsidR="001B01D1">
        <w:rPr>
          <w:sz w:val="24"/>
          <w:szCs w:val="24"/>
        </w:rPr>
        <w:t xml:space="preserve">) limitations. </w:t>
      </w:r>
    </w:p>
    <w:p w:rsidR="00B569A3" w:rsidRDefault="00B569A3" w:rsidP="00425C93">
      <w:pPr>
        <w:ind w:left="720" w:firstLine="60"/>
        <w:rPr>
          <w:sz w:val="24"/>
          <w:szCs w:val="24"/>
        </w:rPr>
      </w:pPr>
    </w:p>
    <w:p w:rsidR="00B569A3" w:rsidRDefault="00425C93" w:rsidP="00425C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69A3">
        <w:rPr>
          <w:sz w:val="24"/>
          <w:szCs w:val="24"/>
        </w:rPr>
        <w:t>dd</w:t>
      </w:r>
      <w:r w:rsidR="00CB7A79">
        <w:rPr>
          <w:sz w:val="24"/>
          <w:szCs w:val="24"/>
        </w:rPr>
        <w:t xml:space="preserve">ed a condition </w:t>
      </w:r>
      <w:r w:rsidR="00A42918">
        <w:rPr>
          <w:sz w:val="24"/>
          <w:szCs w:val="24"/>
        </w:rPr>
        <w:t xml:space="preserve">to the draft permit </w:t>
      </w:r>
      <w:r w:rsidR="00CB7A79">
        <w:rPr>
          <w:sz w:val="24"/>
          <w:szCs w:val="24"/>
        </w:rPr>
        <w:t xml:space="preserve">for the permittee to send a copy of each monthly discharge monitoring report to the city of Greenwood. </w:t>
      </w:r>
    </w:p>
    <w:p w:rsidR="00CB7A79" w:rsidRDefault="00CB7A79" w:rsidP="00F40CB2">
      <w:pPr>
        <w:ind w:left="720"/>
        <w:rPr>
          <w:sz w:val="24"/>
          <w:szCs w:val="24"/>
        </w:rPr>
      </w:pPr>
    </w:p>
    <w:p w:rsidR="00CB7A79" w:rsidRDefault="00425C93" w:rsidP="00425C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B7A79">
        <w:rPr>
          <w:sz w:val="24"/>
          <w:szCs w:val="24"/>
        </w:rPr>
        <w:t xml:space="preserve">emoved sanitary wastewater from the wastewater description. </w:t>
      </w:r>
    </w:p>
    <w:p w:rsidR="00E85318" w:rsidRDefault="00E85318" w:rsidP="00E85318">
      <w:pPr>
        <w:pStyle w:val="ListParagraph"/>
        <w:rPr>
          <w:sz w:val="24"/>
          <w:szCs w:val="24"/>
        </w:rPr>
      </w:pPr>
    </w:p>
    <w:p w:rsidR="00E85318" w:rsidRDefault="00E85318" w:rsidP="00425C9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Removed biodiesel production from the facility description.  Greenwood Oxbow, LLC will operate a Soyb</w:t>
      </w:r>
      <w:r w:rsidR="001B01D1">
        <w:rPr>
          <w:sz w:val="24"/>
          <w:szCs w:val="24"/>
        </w:rPr>
        <w:t>ean O</w:t>
      </w:r>
      <w:r w:rsidR="00256EC1">
        <w:rPr>
          <w:sz w:val="24"/>
          <w:szCs w:val="24"/>
        </w:rPr>
        <w:t xml:space="preserve">il Extraction facility.  </w:t>
      </w:r>
    </w:p>
    <w:p w:rsidR="00F40CB2" w:rsidRDefault="00F40CB2" w:rsidP="00FD447F">
      <w:pPr>
        <w:rPr>
          <w:sz w:val="24"/>
          <w:szCs w:val="24"/>
        </w:rPr>
      </w:pPr>
    </w:p>
    <w:p w:rsidR="00F40CB2" w:rsidRDefault="00F40CB2" w:rsidP="00FD447F">
      <w:pPr>
        <w:rPr>
          <w:sz w:val="24"/>
          <w:szCs w:val="24"/>
        </w:rPr>
      </w:pPr>
    </w:p>
    <w:p w:rsidR="00F40CB2" w:rsidRDefault="00F40CB2" w:rsidP="00FD447F">
      <w:pPr>
        <w:rPr>
          <w:sz w:val="24"/>
          <w:szCs w:val="24"/>
        </w:rPr>
      </w:pPr>
    </w:p>
    <w:p w:rsidR="00F40CB2" w:rsidRDefault="00F40CB2" w:rsidP="00FD447F">
      <w:pPr>
        <w:rPr>
          <w:sz w:val="24"/>
          <w:szCs w:val="24"/>
        </w:rPr>
      </w:pPr>
    </w:p>
    <w:sectPr w:rsidR="00F40CB2" w:rsidSect="00083AF4">
      <w:type w:val="continuous"/>
      <w:pgSz w:w="12240" w:h="15840" w:code="1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AA" w:rsidRDefault="00ED53AA">
      <w:r>
        <w:separator/>
      </w:r>
    </w:p>
  </w:endnote>
  <w:endnote w:type="continuationSeparator" w:id="0">
    <w:p w:rsidR="00ED53AA" w:rsidRDefault="00E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D6" w:rsidRPr="00806E65" w:rsidRDefault="00806E65" w:rsidP="00834DD6">
    <w:pPr>
      <w:pStyle w:val="Footer"/>
      <w:ind w:right="360"/>
    </w:pPr>
    <w:r w:rsidRPr="00806E65">
      <w:t>2192</w:t>
    </w:r>
    <w:r>
      <w:t xml:space="preserve"> </w:t>
    </w:r>
    <w:r w:rsidRPr="00806E65">
      <w:t>PER20220001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AA" w:rsidRDefault="00ED53AA">
      <w:r>
        <w:separator/>
      </w:r>
    </w:p>
  </w:footnote>
  <w:footnote w:type="continuationSeparator" w:id="0">
    <w:p w:rsidR="00ED53AA" w:rsidRDefault="00ED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A7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9E00C4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1B89127A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233B34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39217811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65ED1005"/>
    <w:multiLevelType w:val="hybridMultilevel"/>
    <w:tmpl w:val="6D1E7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2"/>
    <w:rsid w:val="00024220"/>
    <w:rsid w:val="00027C2F"/>
    <w:rsid w:val="0006610C"/>
    <w:rsid w:val="00083AF4"/>
    <w:rsid w:val="00087CFA"/>
    <w:rsid w:val="000946DE"/>
    <w:rsid w:val="000C1FD9"/>
    <w:rsid w:val="00133468"/>
    <w:rsid w:val="001430F0"/>
    <w:rsid w:val="00160335"/>
    <w:rsid w:val="00162DEC"/>
    <w:rsid w:val="00166598"/>
    <w:rsid w:val="00173FE7"/>
    <w:rsid w:val="00174B1C"/>
    <w:rsid w:val="00184D1E"/>
    <w:rsid w:val="0018502F"/>
    <w:rsid w:val="001966C0"/>
    <w:rsid w:val="001969F8"/>
    <w:rsid w:val="001A6218"/>
    <w:rsid w:val="001B01D1"/>
    <w:rsid w:val="001B0D57"/>
    <w:rsid w:val="001C0F0C"/>
    <w:rsid w:val="001F56BF"/>
    <w:rsid w:val="001F76A1"/>
    <w:rsid w:val="00256EC1"/>
    <w:rsid w:val="00274200"/>
    <w:rsid w:val="002744EB"/>
    <w:rsid w:val="00295842"/>
    <w:rsid w:val="002F0B51"/>
    <w:rsid w:val="0033779A"/>
    <w:rsid w:val="003818B0"/>
    <w:rsid w:val="003B5487"/>
    <w:rsid w:val="003E5EB1"/>
    <w:rsid w:val="00414942"/>
    <w:rsid w:val="00425C93"/>
    <w:rsid w:val="00443351"/>
    <w:rsid w:val="00452A37"/>
    <w:rsid w:val="00470BDE"/>
    <w:rsid w:val="004873BF"/>
    <w:rsid w:val="004906B2"/>
    <w:rsid w:val="004B59A0"/>
    <w:rsid w:val="004C28A4"/>
    <w:rsid w:val="005326DB"/>
    <w:rsid w:val="00595E51"/>
    <w:rsid w:val="005B2E19"/>
    <w:rsid w:val="005C0E8A"/>
    <w:rsid w:val="005D379C"/>
    <w:rsid w:val="00605C24"/>
    <w:rsid w:val="00612A10"/>
    <w:rsid w:val="00615811"/>
    <w:rsid w:val="00622529"/>
    <w:rsid w:val="00645C75"/>
    <w:rsid w:val="006E02F6"/>
    <w:rsid w:val="007049B0"/>
    <w:rsid w:val="0071329D"/>
    <w:rsid w:val="00721688"/>
    <w:rsid w:val="00727959"/>
    <w:rsid w:val="007310AB"/>
    <w:rsid w:val="007553EB"/>
    <w:rsid w:val="007757DA"/>
    <w:rsid w:val="0079130C"/>
    <w:rsid w:val="007C0639"/>
    <w:rsid w:val="007F07FC"/>
    <w:rsid w:val="00806E65"/>
    <w:rsid w:val="00834DD6"/>
    <w:rsid w:val="0084049F"/>
    <w:rsid w:val="00843719"/>
    <w:rsid w:val="008632B8"/>
    <w:rsid w:val="0086468E"/>
    <w:rsid w:val="00877ABA"/>
    <w:rsid w:val="00883357"/>
    <w:rsid w:val="008D1D29"/>
    <w:rsid w:val="008D3237"/>
    <w:rsid w:val="008F47AF"/>
    <w:rsid w:val="00913592"/>
    <w:rsid w:val="00915902"/>
    <w:rsid w:val="00926391"/>
    <w:rsid w:val="00970E3A"/>
    <w:rsid w:val="009A54FC"/>
    <w:rsid w:val="009C26E9"/>
    <w:rsid w:val="009C3582"/>
    <w:rsid w:val="00A0271C"/>
    <w:rsid w:val="00A04652"/>
    <w:rsid w:val="00A1721B"/>
    <w:rsid w:val="00A26767"/>
    <w:rsid w:val="00A2755D"/>
    <w:rsid w:val="00A279E6"/>
    <w:rsid w:val="00A42918"/>
    <w:rsid w:val="00A67DB1"/>
    <w:rsid w:val="00A703ED"/>
    <w:rsid w:val="00A714B5"/>
    <w:rsid w:val="00A73D0B"/>
    <w:rsid w:val="00A9762F"/>
    <w:rsid w:val="00AC3F74"/>
    <w:rsid w:val="00AC4323"/>
    <w:rsid w:val="00AC5172"/>
    <w:rsid w:val="00AF7C3B"/>
    <w:rsid w:val="00B00F8B"/>
    <w:rsid w:val="00B0252E"/>
    <w:rsid w:val="00B11410"/>
    <w:rsid w:val="00B236E6"/>
    <w:rsid w:val="00B569A3"/>
    <w:rsid w:val="00B7165F"/>
    <w:rsid w:val="00BA6C94"/>
    <w:rsid w:val="00BA6F3B"/>
    <w:rsid w:val="00C13D7F"/>
    <w:rsid w:val="00C23E0B"/>
    <w:rsid w:val="00C47F0E"/>
    <w:rsid w:val="00C51F89"/>
    <w:rsid w:val="00C644D0"/>
    <w:rsid w:val="00C66D05"/>
    <w:rsid w:val="00C85658"/>
    <w:rsid w:val="00C85C66"/>
    <w:rsid w:val="00CB002A"/>
    <w:rsid w:val="00CB7A79"/>
    <w:rsid w:val="00CD04D7"/>
    <w:rsid w:val="00CF5CBA"/>
    <w:rsid w:val="00D04A8D"/>
    <w:rsid w:val="00D16988"/>
    <w:rsid w:val="00D17BCB"/>
    <w:rsid w:val="00D248FA"/>
    <w:rsid w:val="00D54385"/>
    <w:rsid w:val="00D67016"/>
    <w:rsid w:val="00DB1BF8"/>
    <w:rsid w:val="00DB5CEF"/>
    <w:rsid w:val="00DB709A"/>
    <w:rsid w:val="00DB7EDB"/>
    <w:rsid w:val="00DE5E85"/>
    <w:rsid w:val="00DF3776"/>
    <w:rsid w:val="00DF3855"/>
    <w:rsid w:val="00E20715"/>
    <w:rsid w:val="00E237F5"/>
    <w:rsid w:val="00E2668B"/>
    <w:rsid w:val="00E4038F"/>
    <w:rsid w:val="00E63B2D"/>
    <w:rsid w:val="00E7014C"/>
    <w:rsid w:val="00E84190"/>
    <w:rsid w:val="00E85318"/>
    <w:rsid w:val="00ED4B5F"/>
    <w:rsid w:val="00ED5157"/>
    <w:rsid w:val="00ED53AA"/>
    <w:rsid w:val="00EE42F2"/>
    <w:rsid w:val="00EF7108"/>
    <w:rsid w:val="00F233CA"/>
    <w:rsid w:val="00F34394"/>
    <w:rsid w:val="00F36010"/>
    <w:rsid w:val="00F40CB2"/>
    <w:rsid w:val="00F4682C"/>
    <w:rsid w:val="00F57DB6"/>
    <w:rsid w:val="00F92DCD"/>
    <w:rsid w:val="00F93B9D"/>
    <w:rsid w:val="00FC1475"/>
    <w:rsid w:val="00FD447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8729B"/>
  <w14:defaultImageDpi w14:val="0"/>
  <w15:docId w15:val="{3C8E802B-EE4E-45E1-B533-3F2D2DE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1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1F8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4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4D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F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3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PERMIT RATIONALE</vt:lpstr>
      <vt:lpstr>FACILITY INFORMATION</vt:lpstr>
      <vt:lpstr>    Nature of Business: Soybean Oil Extraction </vt:lpstr>
      <vt:lpstr>    Wastewater Description: Process Wastewater from Soybean Oil Extraction </vt:lpstr>
      <vt:lpstr>    Proposed Flowrate: 0.003 MGD long-term average, 0.05 MGD daily maximum</vt:lpstr>
      <vt:lpstr>RECEIVING POTW INFORMATION</vt:lpstr>
      <vt:lpstr>    POTW &amp; Permit Number: Greenwood POTW, AI 13155, Permit No. MS0023833</vt:lpstr>
      <vt:lpstr>    POTW Treatment Type: Sequencing Batch Reactors (Activated Sludge)</vt:lpstr>
    </vt:vector>
  </TitlesOfParts>
  <Company>DEQ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Carla Brown</dc:creator>
  <cp:keywords/>
  <dc:description/>
  <cp:lastModifiedBy>Deanna Rush</cp:lastModifiedBy>
  <cp:revision>10</cp:revision>
  <cp:lastPrinted>2023-01-13T15:03:00Z</cp:lastPrinted>
  <dcterms:created xsi:type="dcterms:W3CDTF">2023-02-16T19:39:00Z</dcterms:created>
  <dcterms:modified xsi:type="dcterms:W3CDTF">2023-03-07T20:26:00Z</dcterms:modified>
</cp:coreProperties>
</file>